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0333" w14:textId="591AF07C" w:rsidR="0052253A" w:rsidRDefault="0052253A" w:rsidP="005225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Астана қаласы әкімдігінің 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107</w:t>
      </w:r>
      <w:r w:rsidRPr="005C71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орта мектеп» КММ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: </w:t>
      </w:r>
      <w:r w:rsidR="003A3B11">
        <w:rPr>
          <w:rFonts w:ascii="Times New Roman" w:hAnsi="Times New Roman" w:cs="Times New Roman"/>
          <w:b/>
          <w:bCs/>
          <w:sz w:val="28"/>
          <w:szCs w:val="28"/>
          <w:lang w:val="kk-KZ"/>
        </w:rPr>
        <w:t>ағылшын тілі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мұғалімі </w:t>
      </w:r>
      <w:r w:rsidRPr="00957BB6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бос лауазымдарға конкурс жариялайды</w:t>
      </w:r>
      <w:r w:rsidRPr="007D2E20">
        <w:rPr>
          <w:rFonts w:ascii="Times New Roman" w:hAnsi="Times New Roman" w:cs="Times New Roman"/>
          <w:b/>
          <w:bCs/>
          <w:sz w:val="28"/>
          <w:szCs w:val="28"/>
          <w:lang w:val="kk-KZ" w:eastAsia="ru-KZ"/>
        </w:rPr>
        <w:t>.</w:t>
      </w:r>
    </w:p>
    <w:p w14:paraId="1D2C6D5B" w14:textId="77777777" w:rsidR="0052253A" w:rsidRDefault="0052253A" w:rsidP="0052253A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Орналас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қан жері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пошталы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 мекенжайы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Қ,Қайсенов </w:t>
      </w:r>
      <w:r>
        <w:rPr>
          <w:rFonts w:ascii="Times New Roman" w:hAnsi="Times New Roman" w:cs="Times New Roman"/>
          <w:sz w:val="28"/>
          <w:szCs w:val="28"/>
        </w:rPr>
        <w:t>к-с</w:t>
      </w:r>
      <w:r>
        <w:rPr>
          <w:rFonts w:ascii="Times New Roman" w:hAnsi="Times New Roman" w:cs="Times New Roman"/>
          <w:sz w:val="28"/>
          <w:szCs w:val="28"/>
          <w:lang w:val="kk-KZ"/>
        </w:rPr>
        <w:t>і 4/1, 010000</w:t>
      </w:r>
    </w:p>
    <w:p w14:paraId="4C6C0DE1" w14:textId="77777777" w:rsidR="0052253A" w:rsidRPr="00FB7803" w:rsidRDefault="0052253A" w:rsidP="0052253A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0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құжаттарды сайт арқылы беруге  болады; </w:t>
      </w:r>
      <w:r w:rsidRPr="00FB780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https://hr-nobd.edu.kz</w:t>
      </w:r>
    </w:p>
    <w:p w14:paraId="685D5810" w14:textId="77777777" w:rsidR="0052253A" w:rsidRPr="007D2E20" w:rsidRDefault="0052253A" w:rsidP="0052253A">
      <w:pPr>
        <w:pStyle w:val="ac"/>
        <w:rPr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Электрон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дық пошта мекен жайы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7D2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astana107mektep@mail.ru</w:t>
      </w:r>
    </w:p>
    <w:p w14:paraId="60084A28" w14:textId="4BD4163A" w:rsidR="0052253A" w:rsidRPr="003D6878" w:rsidRDefault="0052253A" w:rsidP="005225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Бос лауазымның атауы</w:t>
      </w:r>
      <w:bookmarkStart w:id="0" w:name="_Hlk191982814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bookmarkEnd w:id="0"/>
      <w:r w:rsidR="003A3B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ағылшын тілі мұғалімі – </w:t>
      </w:r>
      <w:r w:rsidR="00EE4565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3A3B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бос орын</w:t>
      </w:r>
    </w:p>
    <w:p w14:paraId="3911D366" w14:textId="77777777" w:rsidR="0052253A" w:rsidRPr="002C78D1" w:rsidRDefault="0052253A" w:rsidP="0052253A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Еңбекақы мөлшері мен шарттары: </w:t>
      </w:r>
      <w:r>
        <w:rPr>
          <w:rFonts w:ascii="Times New Roman" w:hAnsi="Times New Roman" w:cs="Times New Roman"/>
          <w:sz w:val="28"/>
          <w:szCs w:val="28"/>
          <w:lang w:val="kk-KZ"/>
        </w:rPr>
        <w:t>5 немесе 6 күндік жұмыс аптасы</w:t>
      </w:r>
    </w:p>
    <w:p w14:paraId="7BE7B4FC" w14:textId="77777777" w:rsidR="0052253A" w:rsidRPr="002C78D1" w:rsidRDefault="0052253A" w:rsidP="0052253A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Еңбекақы: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110 000</w:t>
      </w:r>
      <w:r w:rsidRPr="002C78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тенг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еден басталады</w:t>
      </w:r>
      <w:r w:rsidRPr="002C78D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03172BF3" w14:textId="77777777" w:rsidR="0052253A" w:rsidRDefault="0052253A" w:rsidP="0052253A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Үміткерге қойылатын біліктілік талаптары: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министрінің 2009 жылғы 13 шілдедегі </w:t>
      </w:r>
      <w:r w:rsidRPr="002C78D1">
        <w:rPr>
          <w:rFonts w:ascii="Times New Roman" w:hAnsi="Times New Roman" w:cs="Times New Roman"/>
          <w:sz w:val="28"/>
          <w:szCs w:val="28"/>
          <w:lang w:val="kk-KZ"/>
        </w:rPr>
        <w:t xml:space="preserve">№ 338 </w:t>
      </w:r>
      <w:r>
        <w:fldChar w:fldCharType="begin"/>
      </w:r>
      <w:r w:rsidRPr="00B1107B">
        <w:rPr>
          <w:lang w:val="kk-KZ"/>
        </w:rPr>
        <w:instrText>HYPERLINK "https://adilet.zan.kz/rus/docs/V090005750_" \o "https://adilet.zan.kz/rus/docs/V090005750_"</w:instrText>
      </w:r>
      <w:r>
        <w:fldChar w:fldCharType="separate"/>
      </w:r>
      <w:r w:rsidRPr="002C78D1">
        <w:rPr>
          <w:rStyle w:val="ae"/>
          <w:rFonts w:ascii="Times New Roman" w:hAnsi="Times New Roman" w:cs="Times New Roman"/>
          <w:color w:val="000000" w:themeColor="text1"/>
          <w:shd w:val="clear" w:color="auto" w:fill="FFFFFF"/>
          <w:lang w:val="kk-KZ"/>
        </w:rPr>
        <w:t>https://adilet.zan.kz/rus/docs/V090005750_</w:t>
      </w:r>
      <w:r>
        <w:fldChar w:fldCharType="end"/>
      </w:r>
    </w:p>
    <w:p w14:paraId="2AFDBB42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Барлық мамандықтардың пән мұғалімдері</w:t>
      </w:r>
    </w:p>
    <w:p w14:paraId="63058C5F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64. Лауазымдық міндеттері:</w:t>
      </w:r>
    </w:p>
    <w:p w14:paraId="66E70E9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4927E79C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</w:r>
    </w:p>
    <w:p w14:paraId="1AED3852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</w:r>
    </w:p>
    <w:p w14:paraId="199663CE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білім алушылардың жеке қажеттіліктерін ескере отырып, оқытудың жаңа тәсілдерін, тиімді нысандарын, әдістері мен құралдарын қолданады;</w:t>
      </w:r>
    </w:p>
    <w:p w14:paraId="397F8A4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</w:r>
    </w:p>
    <w:p w14:paraId="6CE8F20D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>      бөлім бойынша жиынтық бағалауды және тоқсан бойынша жиынтық бағалауды өткізу қорытындысы бойынша талдау жүргізеді;</w:t>
      </w:r>
    </w:p>
    <w:p w14:paraId="3F9ACD44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журналдарды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қағаз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электрондық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толтырады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30C17CF3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үрдісінде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заманауи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ақпараттық-коммуникациялық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технологияларды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қолданады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9E3488D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қарапайым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бағдарламалық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етуді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ақпараттық-коммуникациялық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технологиялардың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қосымшаларын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пайдаланады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F630DA1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тәрбиеленушілердің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стандартында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көзделген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деңгейден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төмен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емес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тұлғалық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Жүйелік-қызметтік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пәндік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нәтижелерге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қол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жеткізуін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етеді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60ED37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бағдарламаларын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ішінде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ерекше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берілуіне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қажеттілігі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арналған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бағдарламаларды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әзірлеуге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орындауға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жоспарына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кестесіне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толық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көлемде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іске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асырылуын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етеді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1D397B5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тәрбиеленушілердің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қабілеттерін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қызығушылықтарын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бейімділіктерін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зерделейді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D6FD0EB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инклюзивті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жағдай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жасайды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5AEC33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ерекше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қажеттіліктері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қажеттіліктерін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ескере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бағдарламаларын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бейімдейді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C846BA6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арнайы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ұйымдарында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оқытылатын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пәннің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ерекшелігін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ескере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дамудағы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ауытқуларды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барынша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еңсеруге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бағытталған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тәрбиеленушілерді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тәрбиелеу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жұмысты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асырады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F22A895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интерактивті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материалдары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цифрлық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ресурстарын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пайдалана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қашықтықтан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режимінде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сабақтар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3FAA177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бірлестіктердің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мұғалімдер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қауымдастығының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кеңестердің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желілік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қоғамдастықтардың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отырыстарына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B535166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ата-аналарға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арналған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консилиумдарға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666AB18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ата-аналарға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кеңес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береді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BBE8711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кәсіби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құзыреттілікті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арттырады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7507EBB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еңбек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қауіпсіздігі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еңбекті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қорғау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өртке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қарсы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қорғау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қағидаларын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сақтайды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361A809C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кезеңінде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өмірі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денсаулығын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қорғауды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етеді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31C4AEC0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ата-аналармен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орнындағы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адамдармен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ынтымақтастықты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асырады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170B990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құжаттарды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толтырады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3C8BC3E5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тәрбиеленушілер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арасында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сыбайлас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жемқорлыққа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қарсы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мәдениетті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Академиялық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адалдық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қағидаттарын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бойына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сіңіреді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.</w:t>
      </w:r>
    </w:p>
    <w:p w14:paraId="58E70853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65.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Білуге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323733B7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</w:t>
      </w:r>
      <w:proofErr w:type="spellStart"/>
      <w:r>
        <w:fldChar w:fldCharType="begin"/>
      </w:r>
      <w:r>
        <w:instrText>HYPERLINK "https://adilet.zan.kz/kaz/docs/K950001000_" \l "z1"</w:instrText>
      </w:r>
      <w:r>
        <w:fldChar w:fldCharType="separate"/>
      </w:r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Конституциясы</w:t>
      </w:r>
      <w:proofErr w:type="spellEnd"/>
      <w:r>
        <w:fldChar w:fldCharType="end"/>
      </w: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Республикасының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"</w:t>
      </w:r>
      <w:proofErr w:type="spellStart"/>
      <w:r>
        <w:fldChar w:fldCharType="begin"/>
      </w:r>
      <w:r>
        <w:instrText>HYPERLINK "https://adilet.zan.kz/kaz/docs/Z070000319_" \l "z1"</w:instrText>
      </w:r>
      <w:r>
        <w:fldChar w:fldCharType="separate"/>
      </w:r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>
        <w:fldChar w:fldCharType="end"/>
      </w: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", "</w:t>
      </w:r>
      <w:hyperlink r:id="rId4" w:anchor="z22" w:history="1">
        <w:r w:rsidRPr="00957BB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val="ru-KZ" w:eastAsia="ru-KZ"/>
          </w:rPr>
          <w:t xml:space="preserve">Педагог </w:t>
        </w:r>
        <w:proofErr w:type="spellStart"/>
        <w:r w:rsidRPr="00957BB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val="ru-KZ" w:eastAsia="ru-KZ"/>
          </w:rPr>
          <w:t>мәртебесі</w:t>
        </w:r>
        <w:proofErr w:type="spellEnd"/>
        <w:r w:rsidRPr="00957BB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val="ru-KZ" w:eastAsia="ru-KZ"/>
          </w:rPr>
          <w:t xml:space="preserve"> </w:t>
        </w:r>
        <w:proofErr w:type="spellStart"/>
        <w:r w:rsidRPr="00957BB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val="ru-KZ" w:eastAsia="ru-KZ"/>
          </w:rPr>
          <w:t>туралы</w:t>
        </w:r>
        <w:proofErr w:type="spellEnd"/>
      </w:hyperlink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>
        <w:fldChar w:fldCharType="begin"/>
      </w:r>
      <w:r>
        <w:instrText>HYPERLINK "https://adilet.zan.kz/kaz/docs/Z1500000410" \l "z1"</w:instrText>
      </w:r>
      <w:r>
        <w:fldChar w:fldCharType="separate"/>
      </w:r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Сыбайлас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жемқорлыққа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қарсы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іс-қимыл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>
        <w:fldChar w:fldCharType="end"/>
      </w: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>
        <w:fldChar w:fldCharType="begin"/>
      </w:r>
      <w:r>
        <w:instrText>HYPERLINK "https://adilet.zan.kz/kaz/docs/Z970000151_" \l "z2"</w:instrText>
      </w:r>
      <w:r>
        <w:fldChar w:fldCharType="separate"/>
      </w:r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Қазақстан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Республикасындағы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тіл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>
        <w:fldChar w:fldCharType="end"/>
      </w: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", "</w:t>
      </w:r>
      <w:proofErr w:type="spellStart"/>
      <w:r>
        <w:fldChar w:fldCharType="begin"/>
      </w:r>
      <w:r>
        <w:instrText>HYPERLINK "https://adilet.zan.kz/kaz/docs/Z020000343_" \l "z1"</w:instrText>
      </w:r>
      <w:r>
        <w:fldChar w:fldCharType="separate"/>
      </w:r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Кемтар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балаларды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әлеуметтік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медициналық-педагогикалық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түзеу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арқылы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қолдау</w:t>
      </w:r>
      <w:proofErr w:type="spellEnd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ru-KZ" w:eastAsia="ru-KZ"/>
        </w:rPr>
        <w:t>туралы</w:t>
      </w:r>
      <w:proofErr w:type="spellEnd"/>
      <w:r>
        <w:fldChar w:fldCharType="end"/>
      </w: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заңдары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берудің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міндетті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стандарты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беруді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дамытудың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бағыттары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перспективаларын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айқындайтын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нормативтік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құқықтық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актілер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AC7CBF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пәнінің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мазмұны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оқу-тәрбие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бағалау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әдістемесі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2DE8D6C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педагогика мен психология;</w:t>
      </w:r>
    </w:p>
    <w:p w14:paraId="5884DA3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пәнді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әдістемесі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дидактикалық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мүмкіндіктері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BB4AA8C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этиканың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нормалары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CFFC800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медиация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техникасы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қақтығыстарды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шешу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мүмкіндігі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BA88DAD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кабинеттері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қосалқы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үй-жайларды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жабдықтауға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қойылатын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C501257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құқық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негіздері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еңбекті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экономиканы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ғылыми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6DC9468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еңбек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заңнамасының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негіздері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еңбек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қауіпсіздігі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еңбекті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қорғау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өртке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қарсы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қорғау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қағидалары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санитариялық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қағидалар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нормалар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.</w:t>
      </w:r>
    </w:p>
    <w:p w14:paraId="67363CE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66.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Біліктілікке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қойылатын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26CB9C66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бейін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жоғары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жоғары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орнынан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кейінгі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техникалық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кәсіптік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орта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білімнен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кейінгі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бейін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өзге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де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кәсіптік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стажына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қоймастан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қайта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даярлығын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растайтын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біліктіліктің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орташа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жататын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XI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сыныбы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1995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жылға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дейін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орта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мектепті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бітіргені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туралы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құжат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C3BC227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жоғары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орта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кезде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өтілі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: педагог-модератор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үшін-кемінде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2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жыл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 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үшін-кемінде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3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жыл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 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зерттеуші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үшін-кемінде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4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жыл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B944ED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жоғары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шебер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өтілі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– 5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жыл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.</w:t>
      </w:r>
    </w:p>
    <w:p w14:paraId="13A1BE44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67.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Кәсіби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құзыреттілікті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айқындай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біліктілікке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қойылатын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3F0CEB9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1) "педагог":</w:t>
      </w:r>
    </w:p>
    <w:p w14:paraId="6DB755EC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пәнінің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мазмұнын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оқу-тәрбие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бағалау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әдістемесін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білуі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2D683CE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психологиялық-жас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ерекшеліктерін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ескере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оқу-тәрбие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жоспарлау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12F5B25B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мәдениетін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қалыптастыруға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оны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әлеуметтендіруге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ықпал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6C7FC43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іс-шараларға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12580CF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қажеттіліктерін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ескере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тәрбиелеу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жеке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тәсілді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6CB89BF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кәсіби-педагогикалық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диалог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дағдыларын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меңгеру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сандық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ресурстарын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қолдану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9704AAB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2) "педагог-модератор":</w:t>
      </w:r>
    </w:p>
    <w:p w14:paraId="33ED3346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"педагог"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2DD4E444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оқытудың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инновациялық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формаларын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қолдану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B45C464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аудан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маңызы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қала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жарыстардың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қатысушылары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жүлдегерлері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болуы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кәсіби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шеберлік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қатысушысы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болуы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1E8C194E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3) "педагог-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":</w:t>
      </w:r>
    </w:p>
    <w:p w14:paraId="7FB38B2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"педагог-модератор"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келу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бұдан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басқа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25EED58D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ұйымдастырылған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қызметін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оқу-тәрбие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процесін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дағдыларын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меңгеру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6834F79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өзінің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әріптестерінің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кәсіби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даму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басымдықтарын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сындарлы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түрде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айқындау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68CB937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lastRenderedPageBreak/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аудан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маңызы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қала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жарыстардың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жарыстардың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қатысушылары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жүлдегерлері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болуы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FAA27CE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елдің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телевидениесінде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трансляциялау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енгізілген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бейне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-,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телесабақтар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дайындау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болса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);</w:t>
      </w:r>
    </w:p>
    <w:p w14:paraId="1DC5E5D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4) "педагог-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зерттеуші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":</w:t>
      </w:r>
    </w:p>
    <w:p w14:paraId="4C0F91C5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"педагог-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0C58078A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сабақты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зерттеу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бағалау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әзірлеу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дағдыларын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меңгеру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2825EBDC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алушылардың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зерттеу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дағдыларын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дамытуды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қамтамасыз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1D62FA3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маңызы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қалалар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астана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республика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тәжірибені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жабдықтау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ведомстволық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бағынысты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органдардың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);</w:t>
      </w:r>
    </w:p>
    <w:p w14:paraId="20EE5C74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деңгейлерде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жарыстардың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қатысушылары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жүлдегерлері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болуы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35D989E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мұғалімі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сыйлығының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қатысушысы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,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Үздік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педагог"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атағының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иегері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 болу;</w:t>
      </w:r>
    </w:p>
    <w:p w14:paraId="68B4D45D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аудан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маңызы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қала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болса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қоғамдастықта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тәлімгерлікті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даму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стратегиясын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сындарлы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айқындау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C43F46F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органның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ведомстволық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бағынысты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семинарлар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конференциялар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ұйымдастыруға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өткізуге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60541CE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ғылым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министрлігінің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мазмұнын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ғылыми-практикалық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орталығы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шаруашылық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жүргізу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құқығындағы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мемлекеттік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кәсіпорнының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электрондық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базасына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бұдан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әрі-білім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мазмұнын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ғылыми-практикалық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орталығы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техникалық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кәсіптік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департаменті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жанындағы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РОӘК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ұсынған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бұдан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-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ТжКБД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оқулықтарды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кешендер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–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құрамына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кіру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22BA62DD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елдің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теледидарында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трансляциялау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енгізілген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порталдарында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орналастырылған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бейне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-, теле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сабақтар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дайындау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болса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);</w:t>
      </w:r>
    </w:p>
    <w:p w14:paraId="636F88C2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интернет-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ресурстарды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пайдалана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тәжірибесін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тарату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8DE5776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5) "педагог-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шебер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":</w:t>
      </w:r>
    </w:p>
    <w:p w14:paraId="14CE33AB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"педагог-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зерттеуші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жалпы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талаптарына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сондай-ақ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:</w:t>
      </w:r>
    </w:p>
    <w:p w14:paraId="45A0ECE1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Ы. Алтынсарин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атындағы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академиясы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жанындағы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РОӘК-те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мақұлданған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авторлық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бағдарламасы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болуы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.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ЖЖОКБҰ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жанындағы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РОӘК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ұсынған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оқулықтар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кешендер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тізбесіне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енгізілген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шығарылған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оқулықтардың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авторы </w:t>
      </w: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lastRenderedPageBreak/>
        <w:t>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авторы)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тест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тапсырмаларын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оқулықтарды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кешендерді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құрамына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кіруі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WorldSkills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чемпионаттарының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біліктілігін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арттыру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бойынша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жаттықтырушы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болуы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49AC51B3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кәсіптік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болу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деңгейлерде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жарыстардың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жеңімпаздарын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жүлдегерлерін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дайындау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72C71152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саласындағы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орган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бекіткен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тізбеге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кәсіптік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болу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халықаралық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деңгейлерде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олимпиадалардың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конкурстардың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жарыстардың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жеңімпаздарын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жүлдегерлерін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дайындау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59F07A10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Қазақстан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мұғалімі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ұлттық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сыйлығының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қатысушысы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жүлдегері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жеңімпазы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,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Үздік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педагог"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атағының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иегері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жағдайда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 болу;</w:t>
      </w:r>
    </w:p>
    <w:p w14:paraId="79879AA4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      интернет-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ресурстарды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пайдалана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отырып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жұмыс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тәжірибесін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тарату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624475D2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тәлімгерлікті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жүзеге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асыру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республика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кәсіби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қоғамдастық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желісін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дамытуды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жоспарлау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(бар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болса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);</w:t>
      </w:r>
    </w:p>
    <w:p w14:paraId="7768D705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республикалық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мазмұнын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Ғылыми-практикалық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орталығының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"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Сарапшылардың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электрондық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базасына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"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сәйкес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оқулықтарды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кешендер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мен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оқу-әдістемелік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құралдарды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жөніндегі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немесе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ТКББД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жанындағы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РОӘК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ұсынған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сарапшылар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құрамына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кіру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C0DE3F0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республика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деңгейінде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тәжірибені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жинақтау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тиісті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уәкілетті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органның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ведомстволық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бағынысты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ұйымдары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ұйымдастырған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педагогтар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үшін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семинарлар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конференциялар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ұйымдастыруға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және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өткізуге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қатысу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;</w:t>
      </w:r>
    </w:p>
    <w:p w14:paraId="0BEE3140" w14:textId="77777777" w:rsidR="0052253A" w:rsidRPr="00957BB6" w:rsidRDefault="0052253A" w:rsidP="0052253A">
      <w:pPr>
        <w:pStyle w:val="ac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</w:pPr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     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елдің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облыстың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теледидарында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трансляциялауға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енгізілген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,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білім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беру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порталдарында</w:t>
      </w:r>
      <w:proofErr w:type="spellEnd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 xml:space="preserve"> </w:t>
      </w:r>
      <w:proofErr w:type="spellStart"/>
      <w:r w:rsidRPr="00957B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KZ" w:eastAsia="ru-KZ"/>
        </w:rPr>
        <w:t>орна</w:t>
      </w:r>
      <w:proofErr w:type="spellEnd"/>
    </w:p>
    <w:p w14:paraId="4BE42D88" w14:textId="77777777" w:rsidR="0052253A" w:rsidRPr="00957BB6" w:rsidRDefault="0052253A" w:rsidP="0052253A">
      <w:pPr>
        <w:spacing w:after="0" w:line="240" w:lineRule="auto"/>
        <w:jc w:val="both"/>
        <w:rPr>
          <w:lang w:val="kk-KZ"/>
        </w:rPr>
      </w:pPr>
    </w:p>
    <w:p w14:paraId="0BB3869D" w14:textId="77777777" w:rsidR="0052253A" w:rsidRPr="00970007" w:rsidRDefault="0052253A" w:rsidP="0052253A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007">
        <w:rPr>
          <w:rFonts w:ascii="Times New Roman" w:hAnsi="Times New Roman" w:cs="Times New Roman"/>
          <w:sz w:val="28"/>
          <w:szCs w:val="28"/>
          <w:lang w:val="kk-KZ"/>
        </w:rPr>
        <w:t>           </w:t>
      </w:r>
      <w:r w:rsidRPr="0097000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Конкурсқа қатысуға </w:t>
      </w:r>
      <w:r w:rsidRPr="00970007">
        <w:rPr>
          <w:rFonts w:ascii="Times New Roman" w:hAnsi="Times New Roman" w:cs="Times New Roman"/>
          <w:sz w:val="28"/>
          <w:szCs w:val="28"/>
          <w:lang w:val="kk-KZ"/>
        </w:rPr>
        <w:t>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2A6ED758" w14:textId="77777777" w:rsidR="00B1107B" w:rsidRPr="00B1107B" w:rsidRDefault="0052253A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1) осы Қағидаларға </w:t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instrText>HYPERLINK "https://adilet.zan.kz/kaz/docs/V1200007495" \l "z206"</w:instrText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="00B1107B" w:rsidRPr="00B1107B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lang w:val="kk-KZ" w:eastAsia="ru-KZ"/>
        </w:rPr>
        <w:t>3-қосымшаға</w:t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="00B1107B"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79481FB6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2) жеке басын куәландыратын құжат не цифрлық құжаттар сервисінен алынған электрондық құжат (сәйкестендіру үшін);</w:t>
      </w:r>
    </w:p>
    <w:p w14:paraId="5EF573AA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96325FD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3BB51D99" w14:textId="45221FB9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5) еңбек қызметін растайтын құжаттың көшірмесі (бар болса);</w:t>
      </w:r>
    </w:p>
    <w:p w14:paraId="2E3D4363" w14:textId="180C1EE1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атқарушының 2020 жылғы 30 қазандағы № ҚР ДСМ-175/2020 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begin"/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instrText>HYPERLINK "https://adilet.zan.kz/kaz/docs/V2000021579" \l "z2"</w:instrTex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separate"/>
      </w:r>
      <w:r w:rsidRPr="00B1107B">
        <w:rPr>
          <w:rFonts w:ascii="Times New Roman" w:eastAsia="Times New Roman" w:hAnsi="Times New Roman" w:cs="Times New Roman"/>
          <w:color w:val="073A5E"/>
          <w:sz w:val="28"/>
          <w:szCs w:val="28"/>
          <w:u w:val="single"/>
          <w:lang w:val="kk-KZ" w:eastAsia="ru-KZ"/>
        </w:rPr>
        <w:t>бұйрығымен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fldChar w:fldCharType="end"/>
      </w: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14:paraId="7F4EE768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7) психикалық, мінез-құлықтық бұзылушылықтары бар аурудың динамикалық бақылауда жоқтығы туралы анықтама;</w:t>
      </w:r>
    </w:p>
    <w:p w14:paraId="111074B3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8) наркологиялық аурудың динамикалық бақылауда жоқтығы туралы анықтама;</w:t>
      </w:r>
    </w:p>
    <w:p w14:paraId="3F59AA81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    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6DEEE888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      10) ағылшын тілі педагогтері лауазымына орналасуға кандидаттар үшін пән бойынша сертификаттау нәтижелері туралы сертификат немесе педагог-модератор немесе педагог-сарапшы немесе педагог-зерттеуші немесе педагог-шебер біліктілік санатының болуы туралы куәлікті (бар болса) немесе CELTA (Certificate in English Language Teaching to Adults.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Cambridge) PASS A; DELTA (Diploma in English Language Teaching to Adults) Pass and above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айелтс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IELTS (IELTS) – 6,5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балл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;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тойфл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TOEFL (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nternet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Based Test (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BT)) – 60-65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балл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көрсеткіші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сертификат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;</w:t>
      </w:r>
    </w:p>
    <w:p w14:paraId="015BA92A" w14:textId="77777777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      11)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техникалық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кәсіптік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орта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білімнен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кейінгі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беру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ұйымдарында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арнайы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пәндер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педагогтер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өндірістік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оқыту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шеберлері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лауазымдарына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педагогикалық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қызметке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кіріскен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тиісті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мамандық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бейін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өндірісте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кемінде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екі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жыл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өтілі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педагогтер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сертификаттаудан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өтуден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босатылады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;</w:t>
      </w:r>
    </w:p>
    <w:p w14:paraId="34755832" w14:textId="1682E560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     12)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осы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Қағидаларға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</w:t>
      </w:r>
      <w:hyperlink r:id="rId5" w:anchor="z233" w:history="1"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en-US" w:eastAsia="ru-KZ"/>
          </w:rPr>
          <w:t>17</w:t>
        </w:r>
      </w:hyperlink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, </w:t>
      </w:r>
      <w:hyperlink r:id="rId6" w:anchor="z235" w:history="1"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en-US" w:eastAsia="ru-KZ"/>
          </w:rPr>
          <w:t>18-</w:t>
        </w:r>
        <w:proofErr w:type="spellStart"/>
        <w:r w:rsidRPr="00B1107B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val="ru-KZ" w:eastAsia="ru-KZ"/>
          </w:rPr>
          <w:t>қосымшаларға</w:t>
        </w:r>
        <w:proofErr w:type="spellEnd"/>
      </w:hyperlink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сәйкес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нысан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педагогтің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бос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уақытша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бос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лауазымына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кандидаттың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толтырылған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бағалау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парағы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;</w:t>
      </w:r>
    </w:p>
    <w:p w14:paraId="14C548E4" w14:textId="24095EB4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13)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орнынан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(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педагог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лауазымы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),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орнынан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ұсыным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хат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.</w:t>
      </w:r>
    </w:p>
    <w:p w14:paraId="6F89FFD2" w14:textId="36A66061" w:rsidR="00B1107B" w:rsidRPr="00B1107B" w:rsidRDefault="00B1107B" w:rsidP="00B1107B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    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Кандидат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болған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жағдайда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біліміне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жұмыс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тәжірибесіне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кәсіби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деңгейіне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(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біліктілігін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арттыру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/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академиялық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дәрежелер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мен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атақтар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беру</w:t>
      </w: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ғылыми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әдістемелік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жарияланымдар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,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біліктілік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санаттары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туралы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құжаттардың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көшірмелері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)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қатысты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қосымша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ақпарат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 xml:space="preserve"> </w:t>
      </w:r>
      <w:proofErr w:type="spellStart"/>
      <w:r w:rsidRPr="00B1107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ұсынады</w:t>
      </w:r>
      <w:proofErr w:type="spellEnd"/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.</w:t>
      </w:r>
    </w:p>
    <w:p w14:paraId="36CDCEA1" w14:textId="23E99415" w:rsidR="0052253A" w:rsidRPr="000224A9" w:rsidRDefault="00B1107B" w:rsidP="0052253A">
      <w:pPr>
        <w:pStyle w:val="ac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107B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    </w:t>
      </w:r>
      <w:r w:rsidR="0052253A" w:rsidRPr="000224A9">
        <w:rPr>
          <w:rFonts w:ascii="Times New Roman" w:hAnsi="Times New Roman" w:cs="Times New Roman"/>
          <w:sz w:val="28"/>
          <w:szCs w:val="28"/>
          <w:lang w:val="kk-KZ"/>
        </w:rPr>
        <w:t>       Осы Қағидалардың </w:t>
      </w:r>
      <w:r w:rsidR="0052253A">
        <w:fldChar w:fldCharType="begin"/>
      </w:r>
      <w:r w:rsidR="0052253A" w:rsidRPr="00B1107B">
        <w:rPr>
          <w:lang w:val="kk-KZ"/>
        </w:rPr>
        <w:instrText>HYPERLINK "https://adilet.zan.kz/kaz/docs/V1200007495" \l "z217"</w:instrText>
      </w:r>
      <w:r w:rsidR="0052253A">
        <w:fldChar w:fldCharType="separate"/>
      </w:r>
      <w:r w:rsidR="0052253A" w:rsidRPr="000224A9">
        <w:rPr>
          <w:rStyle w:val="ae"/>
          <w:rFonts w:ascii="Times New Roman" w:hAnsi="Times New Roman" w:cs="Times New Roman"/>
          <w:color w:val="073A5E"/>
          <w:spacing w:val="2"/>
          <w:lang w:val="kk-KZ"/>
        </w:rPr>
        <w:t>154-тармағында</w:t>
      </w:r>
      <w:r w:rsidR="0052253A">
        <w:fldChar w:fldCharType="end"/>
      </w:r>
      <w:r w:rsidR="0052253A" w:rsidRPr="000224A9">
        <w:rPr>
          <w:rFonts w:ascii="Times New Roman" w:hAnsi="Times New Roman" w:cs="Times New Roman"/>
          <w:sz w:val="28"/>
          <w:szCs w:val="28"/>
          <w:lang w:val="kk-KZ"/>
        </w:rPr>
        <w:t> көрсетілген құжаттардың біреуінің болмауы құжаттарды кандидатқа қайтару үшін негіз болып табылады.</w:t>
      </w:r>
    </w:p>
    <w:p w14:paraId="107CD055" w14:textId="13C13DC3" w:rsidR="0052253A" w:rsidRPr="00A6288C" w:rsidRDefault="0052253A" w:rsidP="0052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803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басталуы 12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50F831" w14:textId="77777777" w:rsidR="0052253A" w:rsidRDefault="0052253A" w:rsidP="0052253A"/>
    <w:p w14:paraId="5065F3D3" w14:textId="77777777" w:rsidR="00563A33" w:rsidRDefault="00563A33"/>
    <w:sectPr w:rsidR="00563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8"/>
    <w:rsid w:val="000E5C96"/>
    <w:rsid w:val="003A3B11"/>
    <w:rsid w:val="00464638"/>
    <w:rsid w:val="0052253A"/>
    <w:rsid w:val="00563A33"/>
    <w:rsid w:val="00580C9C"/>
    <w:rsid w:val="00B1107B"/>
    <w:rsid w:val="00B21F6A"/>
    <w:rsid w:val="00E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044E"/>
  <w15:chartTrackingRefBased/>
  <w15:docId w15:val="{15ABCA48-C873-47DE-8520-9C114BBE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3A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463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3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3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3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3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3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3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3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3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46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46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46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46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46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46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46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6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63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6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463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646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4638"/>
    <w:pPr>
      <w:spacing w:after="160" w:line="259" w:lineRule="auto"/>
      <w:ind w:left="720"/>
      <w:contextualSpacing/>
    </w:pPr>
    <w:rPr>
      <w:rFonts w:eastAsiaTheme="minorHAns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646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646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463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aliases w:val="Интервалсыз,Без интервала1,Ерк!н,норма,Обя,Без интервала11,мелкий,мой рабочий,No Spacing,Айгерим,Без интервала6"/>
    <w:link w:val="ad"/>
    <w:uiPriority w:val="1"/>
    <w:qFormat/>
    <w:rsid w:val="0052253A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d">
    <w:name w:val="Без интервала Знак"/>
    <w:aliases w:val="Интервалсыз Знак,Без интервала1 Знак,Ерк!н Знак,норма Знак,Обя Знак,Без интервала11 Знак,мелкий Знак,мой рабочий Знак,No Spacing Знак,Айгерим Знак,Без интервала6 Знак"/>
    <w:link w:val="ac"/>
    <w:uiPriority w:val="1"/>
    <w:locked/>
    <w:rsid w:val="0052253A"/>
    <w:rPr>
      <w:rFonts w:eastAsiaTheme="minorEastAsia"/>
      <w:kern w:val="0"/>
      <w:lang w:val="ru-RU"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52253A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B110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2351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2025-03-06T11:36:00Z</dcterms:created>
  <dcterms:modified xsi:type="dcterms:W3CDTF">2025-03-06T12:05:00Z</dcterms:modified>
</cp:coreProperties>
</file>